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75" w:rsidRPr="005B1836" w:rsidRDefault="00BC7775" w:rsidP="00BC7775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BC7775" w:rsidRPr="005A4DDB" w:rsidRDefault="00BC7775" w:rsidP="00BC7775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BC7775" w:rsidRPr="005B1836" w:rsidTr="00D14A8B">
        <w:tc>
          <w:tcPr>
            <w:tcW w:w="1500" w:type="dxa"/>
            <w:vAlign w:val="center"/>
          </w:tcPr>
          <w:p w:rsidR="00BC7775" w:rsidRPr="003D1838" w:rsidRDefault="00BC7775" w:rsidP="00BC7775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bookmarkStart w:id="0" w:name="_GoBack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武汉引航站</w:t>
            </w:r>
            <w:bookmarkEnd w:id="0"/>
          </w:p>
        </w:tc>
        <w:tc>
          <w:tcPr>
            <w:tcW w:w="1361" w:type="dxa"/>
            <w:vAlign w:val="center"/>
          </w:tcPr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使用长江航道APP代替纸质海图的携带</w:t>
            </w:r>
          </w:p>
        </w:tc>
        <w:tc>
          <w:tcPr>
            <w:tcW w:w="1501" w:type="dxa"/>
            <w:vAlign w:val="center"/>
          </w:tcPr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武汉站工会</w:t>
            </w:r>
          </w:p>
        </w:tc>
      </w:tr>
      <w:tr w:rsidR="00BC7775" w:rsidRPr="005B1836" w:rsidTr="00D14A8B">
        <w:tc>
          <w:tcPr>
            <w:tcW w:w="1500" w:type="dxa"/>
            <w:vAlign w:val="center"/>
          </w:tcPr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BC7775" w:rsidRPr="000928AD" w:rsidRDefault="00BC7775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1按照长江引航中心体系文件中引航员工作指导书要求：引航员执行引航任务时，应按规定携带重要航段的最新海图。武汉站引航任务距离较长，从吴淞到岳阳航行里程近1300公里，途经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重要险窄航段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较多，携带纸质海图不方便，另外纸质海图更新也不及时，难以满足实际运用需要；</w:t>
            </w:r>
          </w:p>
          <w:p w:rsidR="00BC7775" w:rsidRPr="000928AD" w:rsidRDefault="00BC7775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2 长江航道局推出长江航道APP将长江航道各要素信息按照《长江电子航道图制作规范》进行技术处理，制作而成的标准化、数字化的专题地图。整合长江全线航标、水深、碍航物等航道基础地理信息数据，实现了长江电子航道图数据的快速制作和更新并通过网络向管理 单位、航运企业和社会公众提供长江电子航道图的服务、更新与运行管理，能为船舶用户提供形象、直观、高效、精确的导航、助航功能和便捷的通信功能。</w:t>
            </w:r>
          </w:p>
          <w:p w:rsidR="00BC7775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3 武汉引航站要求引航员通过手机终端下载长江航道APP，并在执行引航任务时加以实际运用，并及时检查更新情况。即满足了长江引航中心体系文件要求，又对航行安全提供了技术保障。</w:t>
            </w:r>
          </w:p>
          <w:p w:rsidR="00BC7775" w:rsidRPr="00270383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BC7775" w:rsidRPr="005B1836" w:rsidTr="00D14A8B">
        <w:tc>
          <w:tcPr>
            <w:tcW w:w="1500" w:type="dxa"/>
            <w:vAlign w:val="center"/>
          </w:tcPr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BC7775" w:rsidRPr="000928AD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BC7775" w:rsidRPr="000928AD" w:rsidRDefault="00BC7775" w:rsidP="00D14A8B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1 通过手机终端下载长江航道APP代替纸质海图的携带，可以在武汉站、芜湖站及全线引航员中推广。</w:t>
            </w: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2 建议长江引航中心将长江航道的数据整合到引航</w:t>
            </w:r>
            <w:proofErr w:type="gramStart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员电子</w:t>
            </w:r>
            <w:proofErr w:type="gramEnd"/>
            <w:r w:rsidRPr="000928AD">
              <w:rPr>
                <w:rFonts w:ascii="仿宋_GB2312" w:eastAsia="仿宋_GB2312" w:hAnsi="Times New Roman" w:hint="eastAsia"/>
                <w:sz w:val="24"/>
                <w:szCs w:val="24"/>
              </w:rPr>
              <w:t>引航软件中，满足航道数据及时更新的需求。</w:t>
            </w:r>
          </w:p>
        </w:tc>
      </w:tr>
      <w:tr w:rsidR="00BC7775" w:rsidRPr="005B1836" w:rsidTr="00D14A8B">
        <w:tc>
          <w:tcPr>
            <w:tcW w:w="1500" w:type="dxa"/>
            <w:vAlign w:val="center"/>
          </w:tcPr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BC7775" w:rsidRPr="005B1836" w:rsidTr="00BC7775">
        <w:trPr>
          <w:trHeight w:val="2413"/>
        </w:trPr>
        <w:tc>
          <w:tcPr>
            <w:tcW w:w="1500" w:type="dxa"/>
            <w:vAlign w:val="center"/>
          </w:tcPr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BC7775" w:rsidRPr="003D1838" w:rsidRDefault="00BC7775" w:rsidP="00D14A8B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BC7775" w:rsidRPr="003D1838" w:rsidRDefault="00BC7775" w:rsidP="00BC7775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7503" w:type="dxa"/>
            <w:gridSpan w:val="5"/>
          </w:tcPr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BC7775" w:rsidRPr="003D1838" w:rsidRDefault="00BC7775" w:rsidP="00D14A8B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/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75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2057"/>
    <w:rsid w:val="0011310A"/>
    <w:rsid w:val="00113240"/>
    <w:rsid w:val="001133BF"/>
    <w:rsid w:val="001147D3"/>
    <w:rsid w:val="001154DC"/>
    <w:rsid w:val="00115AE1"/>
    <w:rsid w:val="00117361"/>
    <w:rsid w:val="00120544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1090"/>
    <w:rsid w:val="002F1AF5"/>
    <w:rsid w:val="002F4E7F"/>
    <w:rsid w:val="002F5691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5A7"/>
    <w:rsid w:val="00B708EC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C7775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B9D"/>
    <w:rsid w:val="00D172A0"/>
    <w:rsid w:val="00D173F7"/>
    <w:rsid w:val="00D176B6"/>
    <w:rsid w:val="00D207E6"/>
    <w:rsid w:val="00D21215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2021-11-09T01:31:00Z</dcterms:created>
  <dcterms:modified xsi:type="dcterms:W3CDTF">2021-11-09T01:32:00Z</dcterms:modified>
</cp:coreProperties>
</file>