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C4" w:rsidRPr="005B1836" w:rsidRDefault="001909C4" w:rsidP="001909C4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1909C4" w:rsidRPr="005A4DDB" w:rsidRDefault="001909C4" w:rsidP="001909C4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1909C4" w:rsidRPr="005B1836" w:rsidTr="00D14A8B">
        <w:tc>
          <w:tcPr>
            <w:tcW w:w="1500" w:type="dxa"/>
            <w:vAlign w:val="center"/>
          </w:tcPr>
          <w:p w:rsidR="001909C4" w:rsidRPr="003D1838" w:rsidRDefault="001909C4" w:rsidP="001909C4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镇江引航站</w:t>
            </w:r>
          </w:p>
        </w:tc>
        <w:tc>
          <w:tcPr>
            <w:tcW w:w="1361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自动识别船舶防护等级程序的应用</w:t>
            </w:r>
          </w:p>
        </w:tc>
        <w:tc>
          <w:tcPr>
            <w:tcW w:w="1501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魏迪、张锋</w:t>
            </w:r>
          </w:p>
        </w:tc>
      </w:tr>
      <w:tr w:rsidR="001909C4" w:rsidRPr="005B1836" w:rsidTr="00D14A8B">
        <w:tc>
          <w:tcPr>
            <w:tcW w:w="1500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1909C4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DE4B18" w:rsidRDefault="001909C4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我们根据总调度室提供的辨识船舶防护等级条件，设计一个自动辨识船舶防护等级的程序，并接入调派系统，以减少调度员在审核防疫信息方面的工作量和出错概率，增加调度员的工作效率。</w:t>
            </w:r>
          </w:p>
          <w:p w:rsidR="001909C4" w:rsidRPr="00DE4B1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909C4" w:rsidRPr="005B1836" w:rsidTr="00D14A8B">
        <w:tc>
          <w:tcPr>
            <w:tcW w:w="1500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1909C4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DE4B18" w:rsidRDefault="001909C4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“引航专班”模式在疫情防控方面取得了良好的效果，但是在引航调派过程中无形中给调度员增加工作量和压力，尤其是根据代理提供的繁杂的防疫信息判断船舶防护等级，调度员一旦看错、看</w:t>
            </w:r>
            <w:proofErr w:type="gramStart"/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漏关键</w:t>
            </w:r>
            <w:proofErr w:type="gramEnd"/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的防疫信息而错误地判断船舶防护等级，会产生一系列后续问题。误判船舶防护等级的事情已在多个站发生。</w:t>
            </w:r>
          </w:p>
          <w:p w:rsidR="001909C4" w:rsidRPr="00DE4B18" w:rsidRDefault="001909C4" w:rsidP="00D14A8B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DE4B18">
              <w:rPr>
                <w:rFonts w:ascii="仿宋_GB2312" w:eastAsia="仿宋_GB2312" w:hAnsi="Times New Roman" w:hint="eastAsia"/>
                <w:sz w:val="24"/>
                <w:szCs w:val="24"/>
              </w:rPr>
              <w:t>为了减少调度员在审核防疫信息方面的工作量和出错概率，我们根据总调度室提供的判断船舶防护等级条件，设计一个自动辨识船舶防护等级的程序，并希望接入调派系统。代理在申请计划时，可直接根据船舶的防疫信息在该程序中选择相应的选项，不必输入繁杂的防疫信息，该程序可自动识别该船是“专班”船舶，还是“加强防护”船舶，或者“非专班”船舶，可以减少调度员在审核防疫信息方面的工作量和出错概率，增加调度员的工作效率。</w:t>
            </w: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1909C4" w:rsidRPr="005B1836" w:rsidTr="00D14A8B">
        <w:tc>
          <w:tcPr>
            <w:tcW w:w="1500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1909C4" w:rsidRPr="005B1836" w:rsidTr="00D14A8B">
        <w:tc>
          <w:tcPr>
            <w:tcW w:w="1500" w:type="dxa"/>
            <w:vAlign w:val="center"/>
          </w:tcPr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1909C4" w:rsidRPr="003D1838" w:rsidRDefault="001909C4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1909C4" w:rsidRPr="003D1838" w:rsidRDefault="001909C4" w:rsidP="001909C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  <w:bookmarkStart w:id="0" w:name="_GoBack"/>
            <w:bookmarkEnd w:id="0"/>
          </w:p>
        </w:tc>
        <w:tc>
          <w:tcPr>
            <w:tcW w:w="7503" w:type="dxa"/>
            <w:gridSpan w:val="5"/>
          </w:tcPr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1909C4" w:rsidRPr="003D1838" w:rsidRDefault="001909C4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C4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09C4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2021-11-09T01:36:00Z</dcterms:created>
  <dcterms:modified xsi:type="dcterms:W3CDTF">2021-11-09T01:36:00Z</dcterms:modified>
</cp:coreProperties>
</file>