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A5" w:rsidRDefault="00A529A5" w:rsidP="00A529A5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长江引航中心</w:t>
      </w:r>
      <w:proofErr w:type="gramStart"/>
      <w:r>
        <w:rPr>
          <w:rFonts w:hint="eastAsia"/>
          <w:b/>
          <w:bCs/>
          <w:sz w:val="28"/>
          <w:szCs w:val="36"/>
        </w:rPr>
        <w:t>”</w:t>
      </w:r>
      <w:proofErr w:type="gramEnd"/>
      <w:r>
        <w:rPr>
          <w:rFonts w:hint="eastAsia"/>
          <w:b/>
          <w:bCs/>
          <w:sz w:val="28"/>
          <w:szCs w:val="36"/>
        </w:rPr>
        <w:t>微创新“成果申报表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356"/>
        <w:gridCol w:w="1080"/>
        <w:gridCol w:w="1807"/>
        <w:gridCol w:w="1984"/>
        <w:gridCol w:w="851"/>
      </w:tblGrid>
      <w:tr w:rsidR="00A529A5" w:rsidTr="00D14A8B">
        <w:tc>
          <w:tcPr>
            <w:tcW w:w="1995" w:type="dxa"/>
            <w:shd w:val="clear" w:color="auto" w:fill="auto"/>
            <w:vAlign w:val="center"/>
          </w:tcPr>
          <w:p w:rsidR="00A529A5" w:rsidRPr="005F3A5E" w:rsidRDefault="00A529A5" w:rsidP="00D14A8B">
            <w:pPr>
              <w:jc w:val="center"/>
              <w:rPr>
                <w:sz w:val="20"/>
                <w:szCs w:val="20"/>
              </w:rPr>
            </w:pPr>
            <w:r w:rsidRPr="005F3A5E">
              <w:rPr>
                <w:rFonts w:hint="eastAsia"/>
                <w:sz w:val="20"/>
                <w:szCs w:val="20"/>
              </w:rPr>
              <w:t>申报单位（部门）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A529A5" w:rsidRPr="005F3A5E" w:rsidRDefault="00A529A5" w:rsidP="00A2129A">
            <w:pPr>
              <w:jc w:val="center"/>
              <w:rPr>
                <w:sz w:val="20"/>
                <w:szCs w:val="20"/>
              </w:rPr>
            </w:pPr>
            <w:r w:rsidRPr="005F3A5E">
              <w:rPr>
                <w:rFonts w:hint="eastAsia"/>
                <w:sz w:val="20"/>
                <w:szCs w:val="20"/>
              </w:rPr>
              <w:t>江阴</w:t>
            </w:r>
            <w:r w:rsidR="00A2129A">
              <w:rPr>
                <w:rFonts w:hint="eastAsia"/>
                <w:sz w:val="20"/>
                <w:szCs w:val="20"/>
              </w:rPr>
              <w:t>引航站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29A5" w:rsidRPr="005F3A5E" w:rsidRDefault="00A529A5" w:rsidP="00D14A8B">
            <w:pPr>
              <w:jc w:val="center"/>
              <w:rPr>
                <w:sz w:val="20"/>
                <w:szCs w:val="20"/>
              </w:rPr>
            </w:pPr>
            <w:r w:rsidRPr="005F3A5E">
              <w:rPr>
                <w:rFonts w:hint="eastAsia"/>
                <w:sz w:val="20"/>
                <w:szCs w:val="20"/>
              </w:rPr>
              <w:t>成果名称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529A5" w:rsidRPr="005F3A5E" w:rsidRDefault="00A529A5" w:rsidP="00D14A8B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5F3A5E">
              <w:rPr>
                <w:rFonts w:hint="eastAsia"/>
                <w:sz w:val="20"/>
                <w:szCs w:val="20"/>
              </w:rPr>
              <w:t>船艇出航数据互联共享</w:t>
            </w:r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A529A5" w:rsidRPr="005F3A5E" w:rsidRDefault="00A529A5" w:rsidP="00D14A8B">
            <w:pPr>
              <w:jc w:val="center"/>
              <w:rPr>
                <w:sz w:val="20"/>
                <w:szCs w:val="20"/>
              </w:rPr>
            </w:pPr>
            <w:r w:rsidRPr="005F3A5E">
              <w:rPr>
                <w:rFonts w:hint="eastAsia"/>
                <w:sz w:val="20"/>
                <w:szCs w:val="20"/>
              </w:rPr>
              <w:t>申报人</w:t>
            </w:r>
          </w:p>
          <w:p w:rsidR="00A529A5" w:rsidRPr="005F3A5E" w:rsidRDefault="00A529A5" w:rsidP="00D14A8B">
            <w:pPr>
              <w:jc w:val="center"/>
              <w:rPr>
                <w:sz w:val="20"/>
                <w:szCs w:val="20"/>
              </w:rPr>
            </w:pPr>
            <w:r w:rsidRPr="005F3A5E">
              <w:rPr>
                <w:rFonts w:hint="eastAsia"/>
                <w:sz w:val="20"/>
                <w:szCs w:val="20"/>
              </w:rPr>
              <w:t>（可多选）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9A5" w:rsidRPr="005F3A5E" w:rsidRDefault="00A529A5" w:rsidP="00D14A8B">
            <w:pPr>
              <w:jc w:val="center"/>
              <w:rPr>
                <w:sz w:val="20"/>
                <w:szCs w:val="20"/>
              </w:rPr>
            </w:pPr>
            <w:r w:rsidRPr="005F3A5E">
              <w:rPr>
                <w:rFonts w:hint="eastAsia"/>
                <w:sz w:val="20"/>
                <w:szCs w:val="20"/>
              </w:rPr>
              <w:t>黄海兵、马经伟</w:t>
            </w:r>
          </w:p>
        </w:tc>
      </w:tr>
      <w:tr w:rsidR="00A529A5" w:rsidTr="00D14A8B">
        <w:tc>
          <w:tcPr>
            <w:tcW w:w="1995" w:type="dxa"/>
            <w:shd w:val="clear" w:color="auto" w:fill="auto"/>
            <w:vAlign w:val="center"/>
          </w:tcPr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申报成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果的内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容以及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创新点</w:t>
            </w:r>
          </w:p>
        </w:tc>
        <w:tc>
          <w:tcPr>
            <w:tcW w:w="7078" w:type="dxa"/>
            <w:gridSpan w:val="5"/>
            <w:shd w:val="clear" w:color="auto" w:fill="auto"/>
          </w:tcPr>
          <w:p w:rsidR="00A529A5" w:rsidRDefault="00A529A5" w:rsidP="00D14A8B">
            <w:pPr>
              <w:ind w:firstLineChars="200" w:firstLine="422"/>
            </w:pPr>
            <w:r w:rsidRPr="005F3A5E">
              <w:rPr>
                <w:rFonts w:hint="eastAsia"/>
                <w:b/>
                <w:bCs/>
              </w:rPr>
              <w:t>内容：</w:t>
            </w:r>
            <w:r>
              <w:rPr>
                <w:rFonts w:hint="eastAsia"/>
              </w:rPr>
              <w:t>根据船艇出航数据筛选的多样化需求和实效性需求，通过手机“钉钉”的“氚云”平台自行搭建“数据共享”应用，将船艇出航数据线上化。通过搭建数据仪表盘和报表，极大提高数据的可视性效果，使原本呆板、生硬的数据一下子变得鲜活、生动起来。</w:t>
            </w:r>
          </w:p>
          <w:p w:rsidR="00A529A5" w:rsidRDefault="00A529A5" w:rsidP="00D14A8B">
            <w:pPr>
              <w:ind w:firstLineChars="200" w:firstLine="422"/>
            </w:pPr>
            <w:r w:rsidRPr="005F3A5E">
              <w:rPr>
                <w:rFonts w:hint="eastAsia"/>
                <w:b/>
                <w:bCs/>
              </w:rPr>
              <w:t>创新点：</w:t>
            </w:r>
            <w:r>
              <w:rPr>
                <w:rFonts w:hint="eastAsia"/>
              </w:rPr>
              <w:t>原来的船艇出航数据采集方式为船员每周填写纸质报表，并小计周累计数据，报表传递到机务手中后，机务再将报表数据按日、按船录入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。当有人需要相关数据时，机务通过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的公式进行筛选和生成数据，再提供给相关人员。这样的模式具有出错率高、实效性差、数据录入费时费力等等一系列缺点。将数据采集线上化以后，可以充分利用“氚云”的筛选、统计、分析功能进行个性化的数据定制，真正做到数据实时更新、实时在线和实时共享。</w:t>
            </w:r>
          </w:p>
        </w:tc>
      </w:tr>
      <w:tr w:rsidR="00A529A5" w:rsidTr="00D14A8B">
        <w:tc>
          <w:tcPr>
            <w:tcW w:w="1995" w:type="dxa"/>
            <w:shd w:val="clear" w:color="auto" w:fill="auto"/>
            <w:vAlign w:val="center"/>
          </w:tcPr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申报成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果的应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用情况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以及推</w:t>
            </w:r>
          </w:p>
          <w:p w:rsidR="00A529A5" w:rsidRDefault="00A529A5" w:rsidP="00D14A8B">
            <w:pPr>
              <w:jc w:val="center"/>
            </w:pPr>
            <w:proofErr w:type="gramStart"/>
            <w:r>
              <w:rPr>
                <w:rFonts w:hint="eastAsia"/>
              </w:rPr>
              <w:t>广价值</w:t>
            </w:r>
            <w:proofErr w:type="gramEnd"/>
          </w:p>
        </w:tc>
        <w:tc>
          <w:tcPr>
            <w:tcW w:w="7078" w:type="dxa"/>
            <w:gridSpan w:val="5"/>
            <w:shd w:val="clear" w:color="auto" w:fill="auto"/>
          </w:tcPr>
          <w:p w:rsidR="00A529A5" w:rsidRDefault="00A529A5" w:rsidP="00D14A8B">
            <w:pPr>
              <w:ind w:firstLineChars="200" w:firstLine="422"/>
            </w:pPr>
            <w:r w:rsidRPr="005F3A5E">
              <w:rPr>
                <w:rFonts w:hint="eastAsia"/>
                <w:b/>
                <w:bCs/>
              </w:rPr>
              <w:t>应用情况：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各艇驾驶员每日交班前，统计船艇出航数据，并将其填入航行日志的指定位置，然后再将数据和该页航行日志照片通过“钉钉”上传至云端；</w:t>
            </w:r>
          </w:p>
          <w:p w:rsidR="00A529A5" w:rsidRDefault="00A529A5" w:rsidP="00D14A8B">
            <w:pPr>
              <w:ind w:firstLineChars="200" w:firstLine="42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工班长和机务对各艇所提交的数据进行审核；</w:t>
            </w:r>
          </w:p>
          <w:p w:rsidR="00A529A5" w:rsidRDefault="00A529A5" w:rsidP="00D14A8B">
            <w:pPr>
              <w:ind w:firstLineChars="200" w:firstLine="42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通过添加筛选条件和权限设置，将船艇出航数据共享给业务部门以及其他需要该数据的人员。</w:t>
            </w:r>
          </w:p>
          <w:p w:rsidR="00A529A5" w:rsidRDefault="00A529A5" w:rsidP="00D14A8B">
            <w:pPr>
              <w:ind w:firstLineChars="200" w:firstLine="4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19685</wp:posOffset>
                  </wp:positionV>
                  <wp:extent cx="4295775" cy="2809875"/>
                  <wp:effectExtent l="0" t="0" r="9525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3149600</wp:posOffset>
                  </wp:positionH>
                  <wp:positionV relativeFrom="paragraph">
                    <wp:posOffset>-713740</wp:posOffset>
                  </wp:positionV>
                  <wp:extent cx="1481455" cy="711835"/>
                  <wp:effectExtent l="0" t="0" r="4445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>
            <w:pPr>
              <w:ind w:firstLineChars="200" w:firstLine="420"/>
            </w:pPr>
          </w:p>
          <w:p w:rsidR="00A529A5" w:rsidRDefault="00A529A5" w:rsidP="00D14A8B"/>
          <w:p w:rsidR="00A529A5" w:rsidRPr="005F3A5E" w:rsidRDefault="00A529A5" w:rsidP="00D14A8B">
            <w:pPr>
              <w:rPr>
                <w:b/>
                <w:bCs/>
              </w:rPr>
            </w:pPr>
          </w:p>
          <w:p w:rsidR="00A529A5" w:rsidRDefault="00A529A5" w:rsidP="00D14A8B">
            <w:pPr>
              <w:ind w:firstLineChars="200" w:firstLine="422"/>
            </w:pPr>
            <w:r w:rsidRPr="005F3A5E">
              <w:rPr>
                <w:rFonts w:hint="eastAsia"/>
                <w:b/>
                <w:bCs/>
              </w:rPr>
              <w:t>推广价值：</w:t>
            </w:r>
            <w:r>
              <w:rPr>
                <w:rFonts w:hint="eastAsia"/>
              </w:rPr>
              <w:t>数据的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手掌控者直接将数据上传到云端，避免了数据多次传递所造成的延误和易出错。可以将船艇出航数据采集推广到与其相类似的多个应用场景，比如：食堂就餐人数统计、生产车辆接送任务统计、员工考勤和请休假统计、船艇燃油加装、消耗和库存的日报等等。</w:t>
            </w:r>
          </w:p>
        </w:tc>
      </w:tr>
      <w:tr w:rsidR="00A529A5" w:rsidTr="00D14A8B">
        <w:tc>
          <w:tcPr>
            <w:tcW w:w="1995" w:type="dxa"/>
            <w:shd w:val="clear" w:color="auto" w:fill="auto"/>
            <w:vAlign w:val="center"/>
          </w:tcPr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申报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lastRenderedPageBreak/>
              <w:t>单位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078" w:type="dxa"/>
            <w:gridSpan w:val="5"/>
            <w:shd w:val="clear" w:color="auto" w:fill="auto"/>
          </w:tcPr>
          <w:p w:rsidR="00A529A5" w:rsidRDefault="00A529A5" w:rsidP="00D14A8B"/>
          <w:p w:rsidR="00A529A5" w:rsidRDefault="00A529A5" w:rsidP="00D14A8B"/>
          <w:p w:rsidR="00A529A5" w:rsidRDefault="00A529A5" w:rsidP="00D14A8B"/>
          <w:p w:rsidR="00A529A5" w:rsidRDefault="00A529A5" w:rsidP="00D14A8B">
            <w:pPr>
              <w:ind w:rightChars="1000" w:right="210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529A5" w:rsidTr="00D14A8B">
        <w:tc>
          <w:tcPr>
            <w:tcW w:w="1995" w:type="dxa"/>
            <w:shd w:val="clear" w:color="auto" w:fill="auto"/>
            <w:vAlign w:val="center"/>
          </w:tcPr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lastRenderedPageBreak/>
              <w:t>专家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评审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小组</w:t>
            </w:r>
          </w:p>
          <w:p w:rsidR="00A529A5" w:rsidRDefault="00A529A5" w:rsidP="00D14A8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078" w:type="dxa"/>
            <w:gridSpan w:val="5"/>
            <w:shd w:val="clear" w:color="auto" w:fill="auto"/>
          </w:tcPr>
          <w:p w:rsidR="00A529A5" w:rsidRDefault="00A529A5" w:rsidP="00D14A8B"/>
          <w:p w:rsidR="00A529A5" w:rsidRDefault="00A529A5" w:rsidP="00D14A8B"/>
          <w:p w:rsidR="00A529A5" w:rsidRDefault="00A529A5" w:rsidP="00D14A8B"/>
          <w:p w:rsidR="00A529A5" w:rsidRDefault="00A529A5" w:rsidP="00D14A8B"/>
          <w:p w:rsidR="00A529A5" w:rsidRDefault="00A529A5" w:rsidP="00D14A8B"/>
          <w:p w:rsidR="00A529A5" w:rsidRDefault="00A529A5" w:rsidP="00D14A8B">
            <w:pPr>
              <w:ind w:rightChars="1000" w:right="210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724EA" w:rsidRDefault="00F724EA" w:rsidP="00A529A5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A5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129A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29A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3</cp:revision>
  <dcterms:created xsi:type="dcterms:W3CDTF">2021-11-09T01:38:00Z</dcterms:created>
  <dcterms:modified xsi:type="dcterms:W3CDTF">2021-11-09T02:09:00Z</dcterms:modified>
</cp:coreProperties>
</file>