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5" w:rsidRPr="005B1836" w:rsidRDefault="008420E5" w:rsidP="008420E5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8420E5" w:rsidRPr="005A4DDB" w:rsidRDefault="008420E5" w:rsidP="008420E5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8420E5" w:rsidRPr="005B1836" w:rsidTr="00000163">
        <w:tc>
          <w:tcPr>
            <w:tcW w:w="1500" w:type="dxa"/>
            <w:vAlign w:val="center"/>
          </w:tcPr>
          <w:p w:rsidR="008420E5" w:rsidRPr="003D1838" w:rsidRDefault="008420E5" w:rsidP="008420E5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安全技术部</w:t>
            </w:r>
          </w:p>
        </w:tc>
        <w:tc>
          <w:tcPr>
            <w:tcW w:w="1361" w:type="dxa"/>
            <w:vAlign w:val="center"/>
          </w:tcPr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长江引航中心引航员安全活动积分</w:t>
            </w:r>
          </w:p>
        </w:tc>
        <w:tc>
          <w:tcPr>
            <w:tcW w:w="1501" w:type="dxa"/>
            <w:vAlign w:val="center"/>
          </w:tcPr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8420E5" w:rsidRPr="00366BFA" w:rsidRDefault="008420E5" w:rsidP="0000016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朱强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陈勇保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陈利兵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李旺廷</w:t>
            </w:r>
          </w:p>
        </w:tc>
      </w:tr>
      <w:tr w:rsidR="008420E5" w:rsidRPr="005B1836" w:rsidTr="00000163">
        <w:tc>
          <w:tcPr>
            <w:tcW w:w="1500" w:type="dxa"/>
            <w:vAlign w:val="center"/>
          </w:tcPr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8420E5" w:rsidRPr="00366BFA" w:rsidRDefault="008420E5" w:rsidP="00000163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内容：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《长江引航中心引航员安全活动积分》，提高引航操作技能和理论水平，提升引航员岗位适任能力，夯实安全基础。</w:t>
            </w:r>
          </w:p>
          <w:p w:rsidR="008420E5" w:rsidRPr="00366BFA" w:rsidRDefault="008420E5" w:rsidP="00000163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创新点：</w:t>
            </w:r>
          </w:p>
          <w:p w:rsidR="008420E5" w:rsidRPr="00366BFA" w:rsidRDefault="008420E5" w:rsidP="00000163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1.引航员每周可在线安全知识学习；</w:t>
            </w:r>
          </w:p>
          <w:p w:rsidR="008420E5" w:rsidRPr="00366BFA" w:rsidRDefault="008420E5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2.自动统计各种活动及学习积分，并进行无纸化考试；</w:t>
            </w:r>
          </w:p>
          <w:p w:rsidR="008420E5" w:rsidRPr="00270383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3.下一步进行智能化升级后，自动识别人员学习时间和参与活动情况并统计积分。</w:t>
            </w:r>
          </w:p>
        </w:tc>
      </w:tr>
      <w:tr w:rsidR="008420E5" w:rsidRPr="005B1836" w:rsidTr="00000163">
        <w:tc>
          <w:tcPr>
            <w:tcW w:w="1500" w:type="dxa"/>
            <w:vAlign w:val="center"/>
          </w:tcPr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8420E5" w:rsidRPr="000928AD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8420E5" w:rsidRPr="00366BFA" w:rsidRDefault="008420E5" w:rsidP="00000163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申报成果应用情况：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2021年</w:t>
            </w:r>
            <w:r w:rsidRPr="00366BFA"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月，长江引航中心全线已开展安全知识线上测试。</w:t>
            </w:r>
          </w:p>
          <w:p w:rsidR="008420E5" w:rsidRPr="00366BFA" w:rsidRDefault="008420E5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2021年</w:t>
            </w:r>
            <w:r w:rsidRPr="00366BFA"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月至今，已试运行</w:t>
            </w:r>
            <w:r w:rsidRPr="00366BFA">
              <w:rPr>
                <w:rFonts w:ascii="仿宋_GB2312" w:eastAsia="仿宋_GB2312" w:hAnsi="Times New Roman"/>
                <w:sz w:val="24"/>
                <w:szCs w:val="24"/>
              </w:rPr>
              <w:t>11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期。</w:t>
            </w:r>
          </w:p>
          <w:p w:rsidR="008420E5" w:rsidRPr="00366BFA" w:rsidRDefault="008420E5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5月：参加人次 </w:t>
            </w:r>
            <w:r w:rsidRPr="00366BFA">
              <w:rPr>
                <w:rFonts w:ascii="仿宋_GB2312" w:eastAsia="仿宋_GB2312" w:hAnsi="Times New Roman"/>
                <w:sz w:val="24"/>
                <w:szCs w:val="24"/>
              </w:rPr>
              <w:t>733 次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；</w:t>
            </w:r>
          </w:p>
          <w:p w:rsidR="008420E5" w:rsidRPr="00366BFA" w:rsidRDefault="008420E5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6月：参加人次 </w:t>
            </w:r>
            <w:r w:rsidRPr="00366BFA">
              <w:rPr>
                <w:rFonts w:ascii="仿宋_GB2312" w:eastAsia="仿宋_GB2312" w:hAnsi="Times New Roman"/>
                <w:sz w:val="24"/>
                <w:szCs w:val="24"/>
              </w:rPr>
              <w:t>1182 次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</w:p>
          <w:p w:rsidR="008420E5" w:rsidRPr="00366BFA" w:rsidRDefault="008420E5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7月：参加人次 </w:t>
            </w:r>
            <w:r w:rsidRPr="00366BFA">
              <w:rPr>
                <w:rFonts w:ascii="仿宋_GB2312" w:eastAsia="仿宋_GB2312" w:hAnsi="Times New Roman"/>
                <w:sz w:val="24"/>
                <w:szCs w:val="24"/>
              </w:rPr>
              <w:t xml:space="preserve">1190 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次。</w:t>
            </w:r>
          </w:p>
          <w:p w:rsidR="008420E5" w:rsidRPr="00366BFA" w:rsidRDefault="008420E5" w:rsidP="00000163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66BFA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推广价值：</w:t>
            </w:r>
            <w:r w:rsidRPr="00366BFA">
              <w:rPr>
                <w:rFonts w:ascii="仿宋_GB2312" w:eastAsia="仿宋_GB2312" w:hAnsi="Times New Roman" w:hint="eastAsia"/>
                <w:sz w:val="24"/>
                <w:szCs w:val="24"/>
              </w:rPr>
              <w:t>通过以上积分办法的应用，充分调动引航员学习积极性，激励广大引航员自觉主动参与引航安全活动，及时高效便捷的让引航员更新安全知识，积极撰写论文，提高引航员操作技能和理论水平，提升引航员的岗位适任能力；并且全部无纸化运行，提高了引航员的环保意识。再此基础上，其他部门也可以借鉴推广次应用，如：干部积分管理办法、党员积分管理办法等，促进全面学习。</w:t>
            </w:r>
          </w:p>
        </w:tc>
      </w:tr>
      <w:tr w:rsidR="008420E5" w:rsidRPr="005B1836" w:rsidTr="00000163">
        <w:tc>
          <w:tcPr>
            <w:tcW w:w="1500" w:type="dxa"/>
            <w:vAlign w:val="center"/>
          </w:tcPr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8420E5" w:rsidRPr="005B1836" w:rsidTr="00000163">
        <w:tc>
          <w:tcPr>
            <w:tcW w:w="1500" w:type="dxa"/>
            <w:vAlign w:val="center"/>
          </w:tcPr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8420E5" w:rsidRPr="003D1838" w:rsidRDefault="008420E5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8420E5" w:rsidRPr="003D1838" w:rsidRDefault="008420E5" w:rsidP="00000163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8420E5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E5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590F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67704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E55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740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122A"/>
    <w:rsid w:val="00112057"/>
    <w:rsid w:val="0011310A"/>
    <w:rsid w:val="00113240"/>
    <w:rsid w:val="001133BF"/>
    <w:rsid w:val="001147D3"/>
    <w:rsid w:val="00114B04"/>
    <w:rsid w:val="001154DC"/>
    <w:rsid w:val="00115AE1"/>
    <w:rsid w:val="00117361"/>
    <w:rsid w:val="00120544"/>
    <w:rsid w:val="00120811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0B3F"/>
    <w:rsid w:val="002F1090"/>
    <w:rsid w:val="002F1AF5"/>
    <w:rsid w:val="002F4E7F"/>
    <w:rsid w:val="002F5691"/>
    <w:rsid w:val="002F77B3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1FA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C98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5BFB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0AC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469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1FEC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0E5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3706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4D6E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28A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153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B72DE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2C7"/>
    <w:rsid w:val="00B705A7"/>
    <w:rsid w:val="00B708EC"/>
    <w:rsid w:val="00B71181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86B73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330A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0CD2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2D33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73B"/>
    <w:rsid w:val="00D16B9D"/>
    <w:rsid w:val="00D172A0"/>
    <w:rsid w:val="00D173F7"/>
    <w:rsid w:val="00D176B6"/>
    <w:rsid w:val="00D207E6"/>
    <w:rsid w:val="00D21215"/>
    <w:rsid w:val="00D214AF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4767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06E09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4511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0D06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4ED2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6E14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2021-11-09T02:24:00Z</dcterms:created>
  <dcterms:modified xsi:type="dcterms:W3CDTF">2021-11-09T02:24:00Z</dcterms:modified>
</cp:coreProperties>
</file>